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2AE" w:rsidRPr="00B7158C" w:rsidRDefault="004B582D" w:rsidP="002143E2">
      <w:pPr>
        <w:pStyle w:val="TIMESNEWROMAN"/>
        <w:rPr>
          <w:sz w:val="24"/>
          <w:szCs w:val="24"/>
        </w:rPr>
      </w:pPr>
      <w:r w:rsidRPr="00B7158C">
        <w:rPr>
          <w:sz w:val="24"/>
          <w:szCs w:val="24"/>
        </w:rPr>
        <w:t>-</w:t>
      </w:r>
      <w:r w:rsidR="00FA42AE" w:rsidRPr="00B7158C">
        <w:rPr>
          <w:sz w:val="24"/>
          <w:szCs w:val="24"/>
        </w:rPr>
        <w:t>LEGAL NOTICE</w:t>
      </w:r>
      <w:r w:rsidRPr="00B7158C">
        <w:rPr>
          <w:sz w:val="24"/>
          <w:szCs w:val="24"/>
        </w:rPr>
        <w:t>-</w:t>
      </w:r>
    </w:p>
    <w:p w:rsidR="002143E2" w:rsidRPr="00B7158C" w:rsidRDefault="002143E2" w:rsidP="002143E2">
      <w:pPr>
        <w:pStyle w:val="TIMESNEWROMAN"/>
        <w:rPr>
          <w:sz w:val="24"/>
          <w:szCs w:val="24"/>
        </w:rPr>
      </w:pPr>
    </w:p>
    <w:p w:rsidR="00094803" w:rsidRPr="00B7158C" w:rsidRDefault="00283A8F" w:rsidP="00B12C74">
      <w:pPr>
        <w:pStyle w:val="TIMESNEWROMAN"/>
        <w:jc w:val="both"/>
        <w:rPr>
          <w:sz w:val="24"/>
          <w:szCs w:val="24"/>
        </w:rPr>
      </w:pPr>
      <w:r w:rsidRPr="00B7158C">
        <w:rPr>
          <w:sz w:val="24"/>
          <w:szCs w:val="24"/>
        </w:rPr>
        <w:t>T</w:t>
      </w:r>
      <w:r w:rsidR="00FA42AE" w:rsidRPr="00B7158C">
        <w:rPr>
          <w:sz w:val="24"/>
          <w:szCs w:val="24"/>
        </w:rPr>
        <w:t xml:space="preserve">he </w:t>
      </w:r>
      <w:r w:rsidR="00D5651F" w:rsidRPr="00B7158C">
        <w:rPr>
          <w:sz w:val="24"/>
          <w:szCs w:val="24"/>
        </w:rPr>
        <w:t xml:space="preserve">Alexandria </w:t>
      </w:r>
      <w:r w:rsidR="00936999" w:rsidRPr="00B7158C">
        <w:rPr>
          <w:sz w:val="24"/>
          <w:szCs w:val="24"/>
        </w:rPr>
        <w:t>Board of Adjustments</w:t>
      </w:r>
      <w:r w:rsidR="00A64B40" w:rsidRPr="00B7158C">
        <w:rPr>
          <w:sz w:val="24"/>
          <w:szCs w:val="24"/>
        </w:rPr>
        <w:t xml:space="preserve"> </w:t>
      </w:r>
      <w:r w:rsidR="00FA42AE" w:rsidRPr="00B7158C">
        <w:rPr>
          <w:sz w:val="24"/>
          <w:szCs w:val="24"/>
        </w:rPr>
        <w:t xml:space="preserve">will hold </w:t>
      </w:r>
      <w:r w:rsidR="00E00E54" w:rsidRPr="00B7158C">
        <w:rPr>
          <w:sz w:val="24"/>
          <w:szCs w:val="24"/>
        </w:rPr>
        <w:t xml:space="preserve">a </w:t>
      </w:r>
      <w:r w:rsidR="00ED6BC0" w:rsidRPr="00B7158C">
        <w:rPr>
          <w:sz w:val="24"/>
          <w:szCs w:val="24"/>
        </w:rPr>
        <w:t>Public Hearing</w:t>
      </w:r>
      <w:r w:rsidR="00E00E54" w:rsidRPr="00B7158C">
        <w:rPr>
          <w:sz w:val="24"/>
          <w:szCs w:val="24"/>
        </w:rPr>
        <w:t xml:space="preserve"> on </w:t>
      </w:r>
      <w:r w:rsidR="00D72DCE" w:rsidRPr="00B7158C">
        <w:rPr>
          <w:sz w:val="24"/>
          <w:szCs w:val="24"/>
        </w:rPr>
        <w:t>Wednesday</w:t>
      </w:r>
      <w:r w:rsidR="00FB538B" w:rsidRPr="00B7158C">
        <w:rPr>
          <w:sz w:val="24"/>
          <w:szCs w:val="24"/>
        </w:rPr>
        <w:t xml:space="preserve">, </w:t>
      </w:r>
      <w:r w:rsidR="009924F5" w:rsidRPr="00B7158C">
        <w:rPr>
          <w:sz w:val="24"/>
          <w:szCs w:val="24"/>
        </w:rPr>
        <w:t>June 1</w:t>
      </w:r>
      <w:r w:rsidR="00B7158C" w:rsidRPr="00B7158C">
        <w:rPr>
          <w:sz w:val="24"/>
          <w:szCs w:val="24"/>
        </w:rPr>
        <w:t>1</w:t>
      </w:r>
      <w:r w:rsidR="004B1812" w:rsidRPr="00B7158C">
        <w:rPr>
          <w:sz w:val="24"/>
          <w:szCs w:val="24"/>
        </w:rPr>
        <w:t>, 202</w:t>
      </w:r>
      <w:r w:rsidR="00B7158C" w:rsidRPr="00B7158C">
        <w:rPr>
          <w:sz w:val="24"/>
          <w:szCs w:val="24"/>
        </w:rPr>
        <w:t>5</w:t>
      </w:r>
      <w:r w:rsidR="00A418F5" w:rsidRPr="00B7158C">
        <w:rPr>
          <w:sz w:val="24"/>
          <w:szCs w:val="24"/>
        </w:rPr>
        <w:t xml:space="preserve"> </w:t>
      </w:r>
      <w:r w:rsidR="00E00E54" w:rsidRPr="00B7158C">
        <w:rPr>
          <w:sz w:val="24"/>
          <w:szCs w:val="24"/>
        </w:rPr>
        <w:t xml:space="preserve">at </w:t>
      </w:r>
      <w:r w:rsidR="00D5651F" w:rsidRPr="00B7158C">
        <w:rPr>
          <w:sz w:val="24"/>
          <w:szCs w:val="24"/>
        </w:rPr>
        <w:t>7:</w:t>
      </w:r>
      <w:r w:rsidR="009924F5" w:rsidRPr="00B7158C">
        <w:rPr>
          <w:sz w:val="24"/>
          <w:szCs w:val="24"/>
        </w:rPr>
        <w:t>0</w:t>
      </w:r>
      <w:r w:rsidR="00E00E54" w:rsidRPr="00B7158C">
        <w:rPr>
          <w:sz w:val="24"/>
          <w:szCs w:val="24"/>
        </w:rPr>
        <w:t xml:space="preserve">0 PM (EST) </w:t>
      </w:r>
      <w:r w:rsidR="00ED6BC0" w:rsidRPr="00B7158C">
        <w:rPr>
          <w:sz w:val="24"/>
          <w:szCs w:val="24"/>
        </w:rPr>
        <w:t xml:space="preserve">at the </w:t>
      </w:r>
      <w:r w:rsidR="00D5651F" w:rsidRPr="00B7158C">
        <w:rPr>
          <w:sz w:val="24"/>
          <w:szCs w:val="24"/>
        </w:rPr>
        <w:t>Alexandria City Building</w:t>
      </w:r>
      <w:r w:rsidR="00D53596" w:rsidRPr="00B7158C">
        <w:rPr>
          <w:sz w:val="24"/>
          <w:szCs w:val="24"/>
        </w:rPr>
        <w:t xml:space="preserve"> </w:t>
      </w:r>
      <w:r w:rsidR="004B1812" w:rsidRPr="00B7158C">
        <w:rPr>
          <w:sz w:val="24"/>
          <w:szCs w:val="24"/>
        </w:rPr>
        <w:t xml:space="preserve">located at </w:t>
      </w:r>
      <w:r w:rsidR="00D5651F" w:rsidRPr="00B7158C">
        <w:rPr>
          <w:sz w:val="24"/>
          <w:szCs w:val="24"/>
        </w:rPr>
        <w:t>8236 W. Main St.</w:t>
      </w:r>
      <w:r w:rsidR="00ED6BC0" w:rsidRPr="00B7158C">
        <w:rPr>
          <w:sz w:val="24"/>
          <w:szCs w:val="24"/>
        </w:rPr>
        <w:t xml:space="preserve"> for the purpose of hearing testimony for the following case</w:t>
      </w:r>
      <w:r w:rsidR="008E7241" w:rsidRPr="00B7158C">
        <w:rPr>
          <w:sz w:val="24"/>
          <w:szCs w:val="24"/>
        </w:rPr>
        <w:t>s</w:t>
      </w:r>
      <w:r w:rsidR="00ED6BC0" w:rsidRPr="00B7158C">
        <w:rPr>
          <w:sz w:val="24"/>
          <w:szCs w:val="24"/>
        </w:rPr>
        <w:t>:</w:t>
      </w:r>
    </w:p>
    <w:p w:rsidR="00345CAF" w:rsidRPr="00B7158C" w:rsidRDefault="00345CAF" w:rsidP="00D5651F">
      <w:pPr>
        <w:rPr>
          <w:rFonts w:ascii="Arial" w:hAnsi="Arial" w:cs="Arial"/>
        </w:rPr>
      </w:pPr>
    </w:p>
    <w:p w:rsidR="00631E62" w:rsidRPr="00B7158C" w:rsidRDefault="00631E62" w:rsidP="00631E62">
      <w:pPr>
        <w:ind w:left="1350" w:hanging="1350"/>
        <w:rPr>
          <w:rFonts w:ascii="Arial" w:hAnsi="Arial" w:cs="Arial"/>
        </w:rPr>
      </w:pPr>
      <w:r w:rsidRPr="00B7158C">
        <w:rPr>
          <w:rFonts w:ascii="Arial" w:hAnsi="Arial" w:cs="Arial"/>
        </w:rPr>
        <w:t>CASE:</w:t>
      </w:r>
      <w:r w:rsidRPr="00B7158C">
        <w:rPr>
          <w:rFonts w:ascii="Arial" w:hAnsi="Arial" w:cs="Arial"/>
        </w:rPr>
        <w:tab/>
      </w:r>
      <w:r w:rsidRPr="00B7158C">
        <w:rPr>
          <w:rFonts w:ascii="Arial" w:hAnsi="Arial" w:cs="Arial"/>
        </w:rPr>
        <w:tab/>
      </w:r>
      <w:r w:rsidRPr="00B7158C">
        <w:rPr>
          <w:rFonts w:ascii="Arial" w:hAnsi="Arial" w:cs="Arial"/>
        </w:rPr>
        <w:tab/>
      </w:r>
      <w:r w:rsidR="00C003B8" w:rsidRPr="00B7158C">
        <w:rPr>
          <w:rFonts w:ascii="Arial" w:hAnsi="Arial" w:cs="Arial"/>
        </w:rPr>
        <w:t>BA-</w:t>
      </w:r>
      <w:r w:rsidR="00B7158C" w:rsidRPr="00B7158C">
        <w:rPr>
          <w:rFonts w:ascii="Arial" w:hAnsi="Arial" w:cs="Arial"/>
        </w:rPr>
        <w:t>25-007</w:t>
      </w:r>
    </w:p>
    <w:p w:rsidR="00631E62" w:rsidRPr="00B7158C" w:rsidRDefault="00631E62" w:rsidP="00631E62">
      <w:pPr>
        <w:ind w:left="2160" w:hanging="2160"/>
        <w:rPr>
          <w:rFonts w:ascii="Arial" w:hAnsi="Arial" w:cs="Arial"/>
        </w:rPr>
      </w:pPr>
      <w:r w:rsidRPr="00B7158C">
        <w:rPr>
          <w:rFonts w:ascii="Arial" w:hAnsi="Arial" w:cs="Arial"/>
        </w:rPr>
        <w:t xml:space="preserve">APPLICANT:  </w:t>
      </w:r>
      <w:r w:rsidRPr="00B7158C">
        <w:rPr>
          <w:rFonts w:ascii="Arial" w:hAnsi="Arial" w:cs="Arial"/>
        </w:rPr>
        <w:tab/>
      </w:r>
      <w:r w:rsidR="00B7158C" w:rsidRPr="00B7158C">
        <w:rPr>
          <w:rFonts w:ascii="Arial" w:hAnsi="Arial" w:cs="Arial"/>
        </w:rPr>
        <w:t>Bill &amp; Elizabeth Delaney</w:t>
      </w:r>
    </w:p>
    <w:p w:rsidR="00D5651F" w:rsidRPr="00B7158C" w:rsidRDefault="00D5651F" w:rsidP="00631E62">
      <w:pPr>
        <w:ind w:left="2160" w:hanging="2160"/>
        <w:rPr>
          <w:rFonts w:ascii="Arial" w:hAnsi="Arial" w:cs="Arial"/>
        </w:rPr>
      </w:pPr>
      <w:r w:rsidRPr="00B7158C">
        <w:rPr>
          <w:rFonts w:ascii="Arial" w:hAnsi="Arial" w:cs="Arial"/>
        </w:rPr>
        <w:t>LOCATION:</w:t>
      </w:r>
      <w:r w:rsidRPr="00B7158C">
        <w:rPr>
          <w:rFonts w:ascii="Arial" w:hAnsi="Arial" w:cs="Arial"/>
        </w:rPr>
        <w:tab/>
      </w:r>
      <w:r w:rsidR="00B7158C">
        <w:rPr>
          <w:rFonts w:ascii="Arial" w:hAnsi="Arial" w:cs="Arial"/>
        </w:rPr>
        <w:t>15 Brady Way</w:t>
      </w:r>
      <w:r w:rsidR="009924F5" w:rsidRPr="00B7158C">
        <w:rPr>
          <w:rFonts w:ascii="Arial" w:hAnsi="Arial" w:cs="Arial"/>
        </w:rPr>
        <w:t>, Alexandria KY</w:t>
      </w:r>
    </w:p>
    <w:p w:rsidR="00176D1A" w:rsidRPr="00B7158C" w:rsidRDefault="00631E62" w:rsidP="00176D1A">
      <w:pPr>
        <w:pStyle w:val="TIMESNEWROMAN"/>
        <w:tabs>
          <w:tab w:val="left" w:pos="0"/>
        </w:tabs>
        <w:ind w:left="2160" w:hanging="2160"/>
        <w:jc w:val="left"/>
        <w:rPr>
          <w:bCs/>
          <w:sz w:val="24"/>
          <w:szCs w:val="24"/>
        </w:rPr>
      </w:pPr>
      <w:r w:rsidRPr="00B7158C">
        <w:rPr>
          <w:sz w:val="24"/>
          <w:szCs w:val="24"/>
        </w:rPr>
        <w:t>REQUEST:</w:t>
      </w:r>
      <w:r w:rsidRPr="00B7158C">
        <w:rPr>
          <w:sz w:val="24"/>
          <w:szCs w:val="24"/>
        </w:rPr>
        <w:tab/>
      </w:r>
      <w:r w:rsidR="00B7158C" w:rsidRPr="00B7158C">
        <w:rPr>
          <w:sz w:val="24"/>
          <w:szCs w:val="24"/>
        </w:rPr>
        <w:t xml:space="preserve">Variance </w:t>
      </w:r>
      <w:r w:rsidR="00B7158C">
        <w:rPr>
          <w:sz w:val="24"/>
          <w:szCs w:val="24"/>
        </w:rPr>
        <w:t>f</w:t>
      </w:r>
      <w:r w:rsidR="00B7158C" w:rsidRPr="00B7158C">
        <w:rPr>
          <w:sz w:val="24"/>
          <w:szCs w:val="24"/>
        </w:rPr>
        <w:t xml:space="preserve">or </w:t>
      </w:r>
      <w:r w:rsidR="00B7158C">
        <w:rPr>
          <w:sz w:val="24"/>
          <w:szCs w:val="24"/>
        </w:rPr>
        <w:t>a</w:t>
      </w:r>
      <w:r w:rsidR="00B7158C" w:rsidRPr="00B7158C">
        <w:rPr>
          <w:sz w:val="24"/>
          <w:szCs w:val="24"/>
        </w:rPr>
        <w:t xml:space="preserve"> Gravel Driveway</w:t>
      </w:r>
    </w:p>
    <w:p w:rsidR="00631E62" w:rsidRPr="00B7158C" w:rsidRDefault="00631E62" w:rsidP="00631E62">
      <w:pPr>
        <w:ind w:left="2160" w:hanging="2160"/>
        <w:rPr>
          <w:rFonts w:ascii="Arial" w:hAnsi="Arial" w:cs="Arial"/>
        </w:rPr>
      </w:pPr>
    </w:p>
    <w:p w:rsidR="00D933A9" w:rsidRPr="00B7158C" w:rsidRDefault="00D933A9" w:rsidP="00D933A9">
      <w:pPr>
        <w:rPr>
          <w:rFonts w:ascii="Arial" w:hAnsi="Arial" w:cs="Arial"/>
        </w:rPr>
      </w:pPr>
      <w:r w:rsidRPr="00B7158C">
        <w:rPr>
          <w:rFonts w:ascii="Arial" w:hAnsi="Arial" w:cs="Arial"/>
        </w:rPr>
        <w:t>Information concerning th</w:t>
      </w:r>
      <w:r w:rsidR="00C531FC" w:rsidRPr="00B7158C">
        <w:rPr>
          <w:rFonts w:ascii="Arial" w:hAnsi="Arial" w:cs="Arial"/>
        </w:rPr>
        <w:t>ese</w:t>
      </w:r>
      <w:r w:rsidRPr="00B7158C">
        <w:rPr>
          <w:rFonts w:ascii="Arial" w:hAnsi="Arial" w:cs="Arial"/>
        </w:rPr>
        <w:t xml:space="preserve"> case</w:t>
      </w:r>
      <w:r w:rsidR="00C531FC" w:rsidRPr="00B7158C">
        <w:rPr>
          <w:rFonts w:ascii="Arial" w:hAnsi="Arial" w:cs="Arial"/>
        </w:rPr>
        <w:t>s</w:t>
      </w:r>
      <w:r w:rsidRPr="00B7158C">
        <w:rPr>
          <w:rFonts w:ascii="Arial" w:hAnsi="Arial" w:cs="Arial"/>
        </w:rPr>
        <w:t xml:space="preserve"> is available for review at the Campbell County &amp; Municipal Planning &amp; Zoning Office, 1098 Monmouth Street, Suite 343, Newport, KY during normal business hours</w:t>
      </w:r>
      <w:r w:rsidR="00382B5E" w:rsidRPr="00B7158C">
        <w:rPr>
          <w:rFonts w:ascii="Arial" w:hAnsi="Arial" w:cs="Arial"/>
        </w:rPr>
        <w:t>.</w:t>
      </w:r>
    </w:p>
    <w:p w:rsidR="00D933A9" w:rsidRPr="00B7158C" w:rsidRDefault="00D933A9" w:rsidP="00D933A9">
      <w:pPr>
        <w:pStyle w:val="TIMESNEWROMAN"/>
        <w:jc w:val="both"/>
        <w:rPr>
          <w:sz w:val="24"/>
          <w:szCs w:val="24"/>
        </w:rPr>
      </w:pPr>
    </w:p>
    <w:p w:rsidR="00DF2C33" w:rsidRDefault="009924F5" w:rsidP="009924F5">
      <w:pPr>
        <w:rPr>
          <w:rFonts w:ascii="Arial" w:hAnsi="Arial" w:cs="Arial"/>
        </w:rPr>
      </w:pPr>
      <w:r w:rsidRPr="00B7158C">
        <w:rPr>
          <w:rFonts w:ascii="Arial" w:hAnsi="Arial" w:cs="Arial"/>
        </w:rPr>
        <w:t xml:space="preserve">We invite and encourage persons interested in these cases to be present at the meeting.  Being present at the meeting is the most productive way to participate.  If you wish to submit written comments in advance of the meeting they should be sent to 1098 Monmouth Street, Suite 343, Newport, KY or </w:t>
      </w:r>
      <w:hyperlink r:id="rId5" w:history="1">
        <w:r w:rsidRPr="00B7158C">
          <w:rPr>
            <w:rStyle w:val="Hyperlink"/>
            <w:rFonts w:ascii="Arial" w:hAnsi="Arial" w:cs="Arial"/>
          </w:rPr>
          <w:t>pzadmin@campbellcountyky.gov</w:t>
        </w:r>
      </w:hyperlink>
      <w:r w:rsidRPr="00B7158C">
        <w:rPr>
          <w:rFonts w:ascii="Arial" w:hAnsi="Arial" w:cs="Arial"/>
        </w:rPr>
        <w:t xml:space="preserve">.  If you wish to provide verbal comments in advance of the meeting they may be given in person at the offices of the Campbell County Planning Commission or by calling 859-292-3880.   </w:t>
      </w:r>
    </w:p>
    <w:p w:rsidR="00DF2C33" w:rsidRDefault="00DF2C33" w:rsidP="009924F5">
      <w:pPr>
        <w:rPr>
          <w:rFonts w:ascii="Arial" w:hAnsi="Arial" w:cs="Arial"/>
        </w:rPr>
      </w:pPr>
    </w:p>
    <w:p w:rsidR="009924F5" w:rsidRPr="00B7158C" w:rsidRDefault="009924F5" w:rsidP="009924F5">
      <w:pPr>
        <w:rPr>
          <w:rFonts w:ascii="Arial" w:hAnsi="Arial" w:cs="Arial"/>
        </w:rPr>
      </w:pPr>
      <w:bookmarkStart w:id="0" w:name="_GoBack"/>
      <w:bookmarkEnd w:id="0"/>
      <w:r w:rsidRPr="00B7158C">
        <w:rPr>
          <w:rFonts w:ascii="Arial" w:hAnsi="Arial" w:cs="Arial"/>
        </w:rPr>
        <w:t>To enable copy and distribution, we ask those wishing to comment in advance to do so by noon 06/</w:t>
      </w:r>
      <w:r w:rsidR="00E82FAE" w:rsidRPr="00B7158C">
        <w:rPr>
          <w:rFonts w:ascii="Arial" w:hAnsi="Arial" w:cs="Arial"/>
        </w:rPr>
        <w:t>1</w:t>
      </w:r>
      <w:r w:rsidR="00B7158C">
        <w:rPr>
          <w:rFonts w:ascii="Arial" w:hAnsi="Arial" w:cs="Arial"/>
        </w:rPr>
        <w:t>0</w:t>
      </w:r>
      <w:r w:rsidRPr="00B7158C">
        <w:rPr>
          <w:rFonts w:ascii="Arial" w:hAnsi="Arial" w:cs="Arial"/>
        </w:rPr>
        <w:t>/202</w:t>
      </w:r>
      <w:r w:rsidR="00B7158C">
        <w:rPr>
          <w:rFonts w:ascii="Arial" w:hAnsi="Arial" w:cs="Arial"/>
        </w:rPr>
        <w:t>5</w:t>
      </w:r>
      <w:r w:rsidRPr="00B7158C">
        <w:rPr>
          <w:rFonts w:ascii="Arial" w:hAnsi="Arial" w:cs="Arial"/>
        </w:rPr>
        <w:t>.  For record keeping purposes, comments should also include the name and address of the person(s) commenting.</w:t>
      </w:r>
    </w:p>
    <w:p w:rsidR="009924F5" w:rsidRPr="00B7158C" w:rsidRDefault="009924F5" w:rsidP="009924F5">
      <w:pPr>
        <w:pStyle w:val="TIMESNEWROMAN"/>
        <w:jc w:val="left"/>
        <w:rPr>
          <w:bCs/>
          <w:sz w:val="24"/>
          <w:szCs w:val="24"/>
        </w:rPr>
      </w:pPr>
    </w:p>
    <w:p w:rsidR="00E00E54" w:rsidRPr="00B7158C" w:rsidRDefault="00E00E54" w:rsidP="00DA4196">
      <w:pPr>
        <w:pStyle w:val="TIMESNEWROMAN"/>
        <w:jc w:val="both"/>
        <w:rPr>
          <w:bCs/>
          <w:sz w:val="24"/>
          <w:szCs w:val="24"/>
        </w:rPr>
      </w:pPr>
    </w:p>
    <w:p w:rsidR="004B1812" w:rsidRPr="00B7158C" w:rsidRDefault="004B1812" w:rsidP="00361435">
      <w:pPr>
        <w:ind w:left="1350" w:hanging="1350"/>
        <w:rPr>
          <w:rFonts w:ascii="Arial" w:hAnsi="Arial" w:cs="Arial"/>
        </w:rPr>
      </w:pPr>
    </w:p>
    <w:sectPr w:rsidR="004B1812" w:rsidRPr="00B7158C" w:rsidSect="007322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75CDA"/>
    <w:multiLevelType w:val="hybridMultilevel"/>
    <w:tmpl w:val="C3CE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AE"/>
    <w:rsid w:val="000003CB"/>
    <w:rsid w:val="000014ED"/>
    <w:rsid w:val="00002AC1"/>
    <w:rsid w:val="00040F99"/>
    <w:rsid w:val="00042979"/>
    <w:rsid w:val="0005104A"/>
    <w:rsid w:val="00081075"/>
    <w:rsid w:val="00086710"/>
    <w:rsid w:val="00094803"/>
    <w:rsid w:val="00096C2F"/>
    <w:rsid w:val="000D6628"/>
    <w:rsid w:val="000D7B51"/>
    <w:rsid w:val="000F1F1D"/>
    <w:rsid w:val="001064D4"/>
    <w:rsid w:val="00117C5D"/>
    <w:rsid w:val="00121F42"/>
    <w:rsid w:val="001350A1"/>
    <w:rsid w:val="00142F73"/>
    <w:rsid w:val="00145FCC"/>
    <w:rsid w:val="001472C6"/>
    <w:rsid w:val="00152C17"/>
    <w:rsid w:val="0016122B"/>
    <w:rsid w:val="00164C21"/>
    <w:rsid w:val="001664BF"/>
    <w:rsid w:val="00173F5F"/>
    <w:rsid w:val="00176D1A"/>
    <w:rsid w:val="001A4CF4"/>
    <w:rsid w:val="001A60B2"/>
    <w:rsid w:val="001B359E"/>
    <w:rsid w:val="001B44E8"/>
    <w:rsid w:val="001D1993"/>
    <w:rsid w:val="001E40FD"/>
    <w:rsid w:val="001F0478"/>
    <w:rsid w:val="001F7D89"/>
    <w:rsid w:val="002143E2"/>
    <w:rsid w:val="0025036F"/>
    <w:rsid w:val="00252987"/>
    <w:rsid w:val="00253369"/>
    <w:rsid w:val="00261C13"/>
    <w:rsid w:val="0027690E"/>
    <w:rsid w:val="00283A8F"/>
    <w:rsid w:val="002958FD"/>
    <w:rsid w:val="002B4907"/>
    <w:rsid w:val="002C16B1"/>
    <w:rsid w:val="002C7C54"/>
    <w:rsid w:val="002D0102"/>
    <w:rsid w:val="002E7786"/>
    <w:rsid w:val="002E7A5C"/>
    <w:rsid w:val="003129ED"/>
    <w:rsid w:val="00314F77"/>
    <w:rsid w:val="00345CAF"/>
    <w:rsid w:val="00346B63"/>
    <w:rsid w:val="003511DD"/>
    <w:rsid w:val="00361435"/>
    <w:rsid w:val="00382B5E"/>
    <w:rsid w:val="00392444"/>
    <w:rsid w:val="00395A1D"/>
    <w:rsid w:val="003A425A"/>
    <w:rsid w:val="003B27AE"/>
    <w:rsid w:val="003D3E09"/>
    <w:rsid w:val="003E78C2"/>
    <w:rsid w:val="003F22DE"/>
    <w:rsid w:val="00403492"/>
    <w:rsid w:val="00407CDE"/>
    <w:rsid w:val="004123CB"/>
    <w:rsid w:val="004150B3"/>
    <w:rsid w:val="0041704D"/>
    <w:rsid w:val="004318BD"/>
    <w:rsid w:val="004445A2"/>
    <w:rsid w:val="004661AF"/>
    <w:rsid w:val="004878CA"/>
    <w:rsid w:val="00492B39"/>
    <w:rsid w:val="004A29C0"/>
    <w:rsid w:val="004B1812"/>
    <w:rsid w:val="004B582D"/>
    <w:rsid w:val="004B632F"/>
    <w:rsid w:val="004C0D45"/>
    <w:rsid w:val="004D1A7C"/>
    <w:rsid w:val="004E11CA"/>
    <w:rsid w:val="004E1A33"/>
    <w:rsid w:val="004E71D9"/>
    <w:rsid w:val="004E7BF1"/>
    <w:rsid w:val="004F6CF1"/>
    <w:rsid w:val="0050186C"/>
    <w:rsid w:val="00515082"/>
    <w:rsid w:val="00533B39"/>
    <w:rsid w:val="0054375B"/>
    <w:rsid w:val="00546727"/>
    <w:rsid w:val="00575B3E"/>
    <w:rsid w:val="005A3247"/>
    <w:rsid w:val="005B1EA1"/>
    <w:rsid w:val="005D1861"/>
    <w:rsid w:val="005D6415"/>
    <w:rsid w:val="005D7B2D"/>
    <w:rsid w:val="005E283F"/>
    <w:rsid w:val="00604680"/>
    <w:rsid w:val="006077A7"/>
    <w:rsid w:val="00607F43"/>
    <w:rsid w:val="006231FF"/>
    <w:rsid w:val="0063157D"/>
    <w:rsid w:val="00631E62"/>
    <w:rsid w:val="006363E8"/>
    <w:rsid w:val="00652256"/>
    <w:rsid w:val="00653188"/>
    <w:rsid w:val="00655E35"/>
    <w:rsid w:val="00676C30"/>
    <w:rsid w:val="006C06BE"/>
    <w:rsid w:val="006C20D6"/>
    <w:rsid w:val="006C37D6"/>
    <w:rsid w:val="006C4B72"/>
    <w:rsid w:val="006D6010"/>
    <w:rsid w:val="006E09C3"/>
    <w:rsid w:val="006F36AB"/>
    <w:rsid w:val="0070034C"/>
    <w:rsid w:val="007044E2"/>
    <w:rsid w:val="00713437"/>
    <w:rsid w:val="007322FA"/>
    <w:rsid w:val="00735EE7"/>
    <w:rsid w:val="00741A56"/>
    <w:rsid w:val="007456DB"/>
    <w:rsid w:val="0074669A"/>
    <w:rsid w:val="00755E6E"/>
    <w:rsid w:val="0077072D"/>
    <w:rsid w:val="00784926"/>
    <w:rsid w:val="00787477"/>
    <w:rsid w:val="007A0A08"/>
    <w:rsid w:val="007A6CD3"/>
    <w:rsid w:val="007E0E44"/>
    <w:rsid w:val="00800A10"/>
    <w:rsid w:val="00805C2B"/>
    <w:rsid w:val="00810366"/>
    <w:rsid w:val="00827CC7"/>
    <w:rsid w:val="00844F48"/>
    <w:rsid w:val="008726AE"/>
    <w:rsid w:val="00875C4E"/>
    <w:rsid w:val="00880218"/>
    <w:rsid w:val="00882AEE"/>
    <w:rsid w:val="008853E0"/>
    <w:rsid w:val="008B3127"/>
    <w:rsid w:val="008B524E"/>
    <w:rsid w:val="008C33D6"/>
    <w:rsid w:val="008E0CC4"/>
    <w:rsid w:val="008E7241"/>
    <w:rsid w:val="0090349C"/>
    <w:rsid w:val="00911A8E"/>
    <w:rsid w:val="009163A7"/>
    <w:rsid w:val="00917E41"/>
    <w:rsid w:val="009201AB"/>
    <w:rsid w:val="00922FCF"/>
    <w:rsid w:val="00926194"/>
    <w:rsid w:val="00936999"/>
    <w:rsid w:val="00957309"/>
    <w:rsid w:val="00964013"/>
    <w:rsid w:val="00970D57"/>
    <w:rsid w:val="00971776"/>
    <w:rsid w:val="009924F5"/>
    <w:rsid w:val="009943C1"/>
    <w:rsid w:val="009A1475"/>
    <w:rsid w:val="009A5FCF"/>
    <w:rsid w:val="009D2B52"/>
    <w:rsid w:val="009E08AE"/>
    <w:rsid w:val="009E3B0F"/>
    <w:rsid w:val="009E6B86"/>
    <w:rsid w:val="009F7940"/>
    <w:rsid w:val="00A02953"/>
    <w:rsid w:val="00A11F43"/>
    <w:rsid w:val="00A23B02"/>
    <w:rsid w:val="00A418F5"/>
    <w:rsid w:val="00A43682"/>
    <w:rsid w:val="00A57800"/>
    <w:rsid w:val="00A62753"/>
    <w:rsid w:val="00A64B40"/>
    <w:rsid w:val="00A821AF"/>
    <w:rsid w:val="00A91958"/>
    <w:rsid w:val="00A91E0D"/>
    <w:rsid w:val="00AB20DB"/>
    <w:rsid w:val="00AC1CD3"/>
    <w:rsid w:val="00AD5121"/>
    <w:rsid w:val="00AE3C95"/>
    <w:rsid w:val="00AF2B7E"/>
    <w:rsid w:val="00AF7138"/>
    <w:rsid w:val="00B12C74"/>
    <w:rsid w:val="00B13808"/>
    <w:rsid w:val="00B2730D"/>
    <w:rsid w:val="00B43474"/>
    <w:rsid w:val="00B65984"/>
    <w:rsid w:val="00B65AA5"/>
    <w:rsid w:val="00B70CDB"/>
    <w:rsid w:val="00B7158C"/>
    <w:rsid w:val="00B82C4B"/>
    <w:rsid w:val="00B86809"/>
    <w:rsid w:val="00B87EC1"/>
    <w:rsid w:val="00B91F03"/>
    <w:rsid w:val="00B92860"/>
    <w:rsid w:val="00BB314D"/>
    <w:rsid w:val="00BB3B73"/>
    <w:rsid w:val="00BC687A"/>
    <w:rsid w:val="00BC7E7F"/>
    <w:rsid w:val="00BD26E5"/>
    <w:rsid w:val="00BE6D46"/>
    <w:rsid w:val="00BF6EDE"/>
    <w:rsid w:val="00C003B8"/>
    <w:rsid w:val="00C27299"/>
    <w:rsid w:val="00C30246"/>
    <w:rsid w:val="00C30D6B"/>
    <w:rsid w:val="00C377B6"/>
    <w:rsid w:val="00C443A3"/>
    <w:rsid w:val="00C47E63"/>
    <w:rsid w:val="00C531FC"/>
    <w:rsid w:val="00C55BD2"/>
    <w:rsid w:val="00C6422B"/>
    <w:rsid w:val="00C722F4"/>
    <w:rsid w:val="00C74508"/>
    <w:rsid w:val="00C75509"/>
    <w:rsid w:val="00C80325"/>
    <w:rsid w:val="00C839BE"/>
    <w:rsid w:val="00C85439"/>
    <w:rsid w:val="00C90078"/>
    <w:rsid w:val="00C97184"/>
    <w:rsid w:val="00CC2361"/>
    <w:rsid w:val="00D1011D"/>
    <w:rsid w:val="00D21270"/>
    <w:rsid w:val="00D348B2"/>
    <w:rsid w:val="00D4592C"/>
    <w:rsid w:val="00D50806"/>
    <w:rsid w:val="00D50A39"/>
    <w:rsid w:val="00D52300"/>
    <w:rsid w:val="00D52C09"/>
    <w:rsid w:val="00D53596"/>
    <w:rsid w:val="00D5651F"/>
    <w:rsid w:val="00D72DCE"/>
    <w:rsid w:val="00D736F4"/>
    <w:rsid w:val="00D77537"/>
    <w:rsid w:val="00D8415E"/>
    <w:rsid w:val="00D91340"/>
    <w:rsid w:val="00D933A9"/>
    <w:rsid w:val="00D972AC"/>
    <w:rsid w:val="00DA4196"/>
    <w:rsid w:val="00DD4BE8"/>
    <w:rsid w:val="00DE5AEA"/>
    <w:rsid w:val="00DF2C33"/>
    <w:rsid w:val="00E00B9E"/>
    <w:rsid w:val="00E00E54"/>
    <w:rsid w:val="00E53386"/>
    <w:rsid w:val="00E545D6"/>
    <w:rsid w:val="00E573D0"/>
    <w:rsid w:val="00E623EA"/>
    <w:rsid w:val="00E718E0"/>
    <w:rsid w:val="00E71ACA"/>
    <w:rsid w:val="00E82D57"/>
    <w:rsid w:val="00E82FAE"/>
    <w:rsid w:val="00E96D08"/>
    <w:rsid w:val="00E97B9E"/>
    <w:rsid w:val="00EB040C"/>
    <w:rsid w:val="00EB4D41"/>
    <w:rsid w:val="00EB67DB"/>
    <w:rsid w:val="00EC66B2"/>
    <w:rsid w:val="00ED1F51"/>
    <w:rsid w:val="00ED6BC0"/>
    <w:rsid w:val="00EE040D"/>
    <w:rsid w:val="00F00722"/>
    <w:rsid w:val="00F109CB"/>
    <w:rsid w:val="00F24C29"/>
    <w:rsid w:val="00F253F9"/>
    <w:rsid w:val="00F63463"/>
    <w:rsid w:val="00F82F3F"/>
    <w:rsid w:val="00F85B79"/>
    <w:rsid w:val="00F9007F"/>
    <w:rsid w:val="00FA42AE"/>
    <w:rsid w:val="00FB538B"/>
    <w:rsid w:val="00FB61F8"/>
    <w:rsid w:val="00FB6FE3"/>
    <w:rsid w:val="00FC1D1F"/>
    <w:rsid w:val="00FD15F8"/>
    <w:rsid w:val="00FD2F00"/>
    <w:rsid w:val="00FE5304"/>
    <w:rsid w:val="00FF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33755"/>
  <w15:docId w15:val="{E4CF8762-BE99-4D4C-A0B7-F1D886CE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42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42AE"/>
    <w:pPr>
      <w:jc w:val="both"/>
    </w:pPr>
  </w:style>
  <w:style w:type="paragraph" w:styleId="BalloonText">
    <w:name w:val="Balloon Text"/>
    <w:basedOn w:val="Normal"/>
    <w:semiHidden/>
    <w:rsid w:val="00A64B40"/>
    <w:rPr>
      <w:rFonts w:ascii="Tahoma" w:hAnsi="Tahoma" w:cs="Tahoma"/>
      <w:sz w:val="16"/>
      <w:szCs w:val="16"/>
    </w:rPr>
  </w:style>
  <w:style w:type="paragraph" w:styleId="BodyTextIndent2">
    <w:name w:val="Body Text Indent 2"/>
    <w:basedOn w:val="Normal"/>
    <w:rsid w:val="000D6628"/>
    <w:pPr>
      <w:spacing w:after="120" w:line="480" w:lineRule="auto"/>
      <w:ind w:left="360"/>
    </w:pPr>
  </w:style>
  <w:style w:type="paragraph" w:customStyle="1" w:styleId="TIMESNEWROMAN">
    <w:name w:val="TIMES NEW ROMAN"/>
    <w:basedOn w:val="Normal"/>
    <w:rsid w:val="0063157D"/>
    <w:pPr>
      <w:jc w:val="center"/>
    </w:pPr>
    <w:rPr>
      <w:rFonts w:ascii="Arial" w:hAnsi="Arial" w:cs="Arial"/>
      <w:sz w:val="20"/>
      <w:szCs w:val="20"/>
    </w:rPr>
  </w:style>
  <w:style w:type="paragraph" w:styleId="BodyText3">
    <w:name w:val="Body Text 3"/>
    <w:basedOn w:val="Normal"/>
    <w:link w:val="BodyText3Char"/>
    <w:rsid w:val="00652256"/>
    <w:pPr>
      <w:spacing w:after="120"/>
    </w:pPr>
    <w:rPr>
      <w:sz w:val="16"/>
      <w:szCs w:val="16"/>
    </w:rPr>
  </w:style>
  <w:style w:type="character" w:customStyle="1" w:styleId="BodyText3Char">
    <w:name w:val="Body Text 3 Char"/>
    <w:basedOn w:val="DefaultParagraphFont"/>
    <w:link w:val="BodyText3"/>
    <w:rsid w:val="00652256"/>
    <w:rPr>
      <w:sz w:val="16"/>
      <w:szCs w:val="16"/>
    </w:rPr>
  </w:style>
  <w:style w:type="table" w:styleId="TableGrid">
    <w:name w:val="Table Grid"/>
    <w:basedOn w:val="TableNormal"/>
    <w:rsid w:val="004D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B582D"/>
    <w:rPr>
      <w:color w:val="0000FF" w:themeColor="hyperlink"/>
      <w:u w:val="single"/>
    </w:rPr>
  </w:style>
  <w:style w:type="character" w:customStyle="1" w:styleId="UnresolvedMention1">
    <w:name w:val="Unresolved Mention1"/>
    <w:basedOn w:val="DefaultParagraphFont"/>
    <w:uiPriority w:val="99"/>
    <w:semiHidden/>
    <w:unhideWhenUsed/>
    <w:rsid w:val="004B582D"/>
    <w:rPr>
      <w:color w:val="605E5C"/>
      <w:shd w:val="clear" w:color="auto" w:fill="E1DFDD"/>
    </w:rPr>
  </w:style>
  <w:style w:type="character" w:styleId="PageNumber">
    <w:name w:val="page number"/>
    <w:basedOn w:val="DefaultParagraphFont"/>
    <w:rsid w:val="002143E2"/>
  </w:style>
  <w:style w:type="character" w:styleId="UnresolvedMention">
    <w:name w:val="Unresolved Mention"/>
    <w:basedOn w:val="DefaultParagraphFont"/>
    <w:uiPriority w:val="99"/>
    <w:semiHidden/>
    <w:unhideWhenUsed/>
    <w:rsid w:val="00784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51723">
      <w:bodyDiv w:val="1"/>
      <w:marLeft w:val="0"/>
      <w:marRight w:val="0"/>
      <w:marTop w:val="0"/>
      <w:marBottom w:val="0"/>
      <w:divBdr>
        <w:top w:val="none" w:sz="0" w:space="0" w:color="auto"/>
        <w:left w:val="none" w:sz="0" w:space="0" w:color="auto"/>
        <w:bottom w:val="none" w:sz="0" w:space="0" w:color="auto"/>
        <w:right w:val="none" w:sz="0" w:space="0" w:color="auto"/>
      </w:divBdr>
    </w:div>
    <w:div w:id="723600577">
      <w:bodyDiv w:val="1"/>
      <w:marLeft w:val="0"/>
      <w:marRight w:val="0"/>
      <w:marTop w:val="0"/>
      <w:marBottom w:val="0"/>
      <w:divBdr>
        <w:top w:val="none" w:sz="0" w:space="0" w:color="auto"/>
        <w:left w:val="none" w:sz="0" w:space="0" w:color="auto"/>
        <w:bottom w:val="none" w:sz="0" w:space="0" w:color="auto"/>
        <w:right w:val="none" w:sz="0" w:space="0" w:color="auto"/>
      </w:divBdr>
    </w:div>
    <w:div w:id="1040471012">
      <w:bodyDiv w:val="1"/>
      <w:marLeft w:val="0"/>
      <w:marRight w:val="0"/>
      <w:marTop w:val="0"/>
      <w:marBottom w:val="0"/>
      <w:divBdr>
        <w:top w:val="none" w:sz="0" w:space="0" w:color="auto"/>
        <w:left w:val="none" w:sz="0" w:space="0" w:color="auto"/>
        <w:bottom w:val="none" w:sz="0" w:space="0" w:color="auto"/>
        <w:right w:val="none" w:sz="0" w:space="0" w:color="auto"/>
      </w:divBdr>
    </w:div>
    <w:div w:id="1598437846">
      <w:bodyDiv w:val="1"/>
      <w:marLeft w:val="0"/>
      <w:marRight w:val="0"/>
      <w:marTop w:val="0"/>
      <w:marBottom w:val="0"/>
      <w:divBdr>
        <w:top w:val="none" w:sz="0" w:space="0" w:color="auto"/>
        <w:left w:val="none" w:sz="0" w:space="0" w:color="auto"/>
        <w:bottom w:val="none" w:sz="0" w:space="0" w:color="auto"/>
        <w:right w:val="none" w:sz="0" w:space="0" w:color="auto"/>
      </w:divBdr>
    </w:div>
    <w:div w:id="1755324117">
      <w:bodyDiv w:val="1"/>
      <w:marLeft w:val="0"/>
      <w:marRight w:val="0"/>
      <w:marTop w:val="0"/>
      <w:marBottom w:val="0"/>
      <w:divBdr>
        <w:top w:val="none" w:sz="0" w:space="0" w:color="auto"/>
        <w:left w:val="none" w:sz="0" w:space="0" w:color="auto"/>
        <w:bottom w:val="none" w:sz="0" w:space="0" w:color="auto"/>
        <w:right w:val="none" w:sz="0" w:space="0" w:color="auto"/>
      </w:divBdr>
    </w:div>
    <w:div w:id="2037921017">
      <w:bodyDiv w:val="1"/>
      <w:marLeft w:val="0"/>
      <w:marRight w:val="0"/>
      <w:marTop w:val="0"/>
      <w:marBottom w:val="0"/>
      <w:divBdr>
        <w:top w:val="none" w:sz="0" w:space="0" w:color="auto"/>
        <w:left w:val="none" w:sz="0" w:space="0" w:color="auto"/>
        <w:bottom w:val="none" w:sz="0" w:space="0" w:color="auto"/>
        <w:right w:val="none" w:sz="0" w:space="0" w:color="auto"/>
      </w:divBdr>
    </w:div>
    <w:div w:id="2081559060">
      <w:bodyDiv w:val="1"/>
      <w:marLeft w:val="0"/>
      <w:marRight w:val="0"/>
      <w:marTop w:val="0"/>
      <w:marBottom w:val="0"/>
      <w:divBdr>
        <w:top w:val="none" w:sz="0" w:space="0" w:color="auto"/>
        <w:left w:val="none" w:sz="0" w:space="0" w:color="auto"/>
        <w:bottom w:val="none" w:sz="0" w:space="0" w:color="auto"/>
        <w:right w:val="none" w:sz="0" w:space="0" w:color="auto"/>
      </w:divBdr>
    </w:div>
    <w:div w:id="21042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zadmin@campbellcountyk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LEGAL NOTICE</vt:lpstr>
    </vt:vector>
  </TitlesOfParts>
  <Company>Campbell County Fiscal Court</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dc:title>
  <dc:creator>Kirk Hunter</dc:creator>
  <cp:lastModifiedBy>Minter, Cindy</cp:lastModifiedBy>
  <cp:revision>3</cp:revision>
  <cp:lastPrinted>2016-06-24T17:22:00Z</cp:lastPrinted>
  <dcterms:created xsi:type="dcterms:W3CDTF">2025-05-12T19:37:00Z</dcterms:created>
  <dcterms:modified xsi:type="dcterms:W3CDTF">2025-05-12T20:28:00Z</dcterms:modified>
</cp:coreProperties>
</file>